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919" w:rsidRDefault="00964205" w:rsidP="003211F0">
      <w:pPr>
        <w:pStyle w:val="a3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noProof/>
          <w:sz w:val="28"/>
          <w:szCs w:val="28"/>
        </w:rPr>
        <w:drawing>
          <wp:inline distT="0" distB="0" distL="0" distR="0">
            <wp:extent cx="6679304" cy="92773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758" cy="927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19" w:rsidRDefault="00437919" w:rsidP="003211F0">
      <w:pPr>
        <w:pStyle w:val="a3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</w:rPr>
      </w:pPr>
    </w:p>
    <w:p w:rsidR="00437919" w:rsidRDefault="00437919" w:rsidP="003211F0">
      <w:pPr>
        <w:pStyle w:val="a3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</w:rPr>
      </w:pPr>
    </w:p>
    <w:p w:rsidR="00437919" w:rsidRDefault="00437919" w:rsidP="003211F0">
      <w:pPr>
        <w:pStyle w:val="a3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</w:rPr>
      </w:pPr>
    </w:p>
    <w:p w:rsidR="00437919" w:rsidRDefault="00437919" w:rsidP="003211F0">
      <w:pPr>
        <w:pStyle w:val="a3"/>
        <w:spacing w:before="0" w:beforeAutospacing="0" w:after="0" w:afterAutospacing="0"/>
        <w:contextualSpacing/>
        <w:jc w:val="both"/>
        <w:rPr>
          <w:rStyle w:val="a4"/>
          <w:b w:val="0"/>
          <w:sz w:val="28"/>
          <w:szCs w:val="28"/>
        </w:rPr>
      </w:pPr>
    </w:p>
    <w:p w:rsidR="00437919" w:rsidRPr="00437919" w:rsidRDefault="00437919" w:rsidP="00437919">
      <w:pPr>
        <w:pStyle w:val="a3"/>
        <w:spacing w:before="0" w:beforeAutospacing="0" w:after="0" w:afterAutospacing="0"/>
        <w:contextualSpacing/>
        <w:jc w:val="right"/>
        <w:rPr>
          <w:rStyle w:val="a4"/>
          <w:b w:val="0"/>
          <w:sz w:val="28"/>
          <w:szCs w:val="28"/>
        </w:rPr>
      </w:pPr>
      <w:r w:rsidRPr="00437919">
        <w:rPr>
          <w:rStyle w:val="a4"/>
          <w:b w:val="0"/>
          <w:sz w:val="28"/>
          <w:szCs w:val="28"/>
        </w:rPr>
        <w:t>Приложение № 1 к Приказу</w:t>
      </w:r>
    </w:p>
    <w:p w:rsidR="00437919" w:rsidRPr="00437919" w:rsidRDefault="00437919" w:rsidP="00437919">
      <w:pPr>
        <w:pStyle w:val="a3"/>
        <w:spacing w:before="0" w:beforeAutospacing="0" w:after="0" w:afterAutospacing="0"/>
        <w:contextualSpacing/>
        <w:jc w:val="right"/>
        <w:rPr>
          <w:rStyle w:val="a4"/>
          <w:b w:val="0"/>
          <w:sz w:val="28"/>
          <w:szCs w:val="28"/>
        </w:rPr>
      </w:pPr>
      <w:r w:rsidRPr="00437919">
        <w:rPr>
          <w:rStyle w:val="a4"/>
          <w:b w:val="0"/>
          <w:sz w:val="28"/>
          <w:szCs w:val="28"/>
        </w:rPr>
        <w:t xml:space="preserve">№ </w:t>
      </w:r>
      <w:r w:rsidR="00964205">
        <w:rPr>
          <w:rStyle w:val="a4"/>
          <w:b w:val="0"/>
          <w:sz w:val="28"/>
          <w:szCs w:val="28"/>
        </w:rPr>
        <w:t>228-ОД</w:t>
      </w:r>
      <w:r w:rsidRPr="00437919">
        <w:rPr>
          <w:rStyle w:val="a4"/>
          <w:b w:val="0"/>
          <w:sz w:val="28"/>
          <w:szCs w:val="28"/>
        </w:rPr>
        <w:t xml:space="preserve"> от «</w:t>
      </w:r>
      <w:r w:rsidR="00964205">
        <w:rPr>
          <w:rStyle w:val="a4"/>
          <w:b w:val="0"/>
          <w:sz w:val="28"/>
          <w:szCs w:val="28"/>
        </w:rPr>
        <w:t>20</w:t>
      </w:r>
      <w:r w:rsidRPr="00437919">
        <w:rPr>
          <w:rStyle w:val="a4"/>
          <w:b w:val="0"/>
          <w:sz w:val="28"/>
          <w:szCs w:val="28"/>
        </w:rPr>
        <w:t xml:space="preserve">» </w:t>
      </w:r>
      <w:r w:rsidR="00964205">
        <w:rPr>
          <w:rStyle w:val="a4"/>
          <w:b w:val="0"/>
          <w:sz w:val="28"/>
          <w:szCs w:val="28"/>
        </w:rPr>
        <w:t>декабря</w:t>
      </w:r>
      <w:r w:rsidRPr="00437919">
        <w:rPr>
          <w:rStyle w:val="a4"/>
          <w:b w:val="0"/>
          <w:sz w:val="28"/>
          <w:szCs w:val="28"/>
        </w:rPr>
        <w:t xml:space="preserve"> 2021г.</w:t>
      </w:r>
    </w:p>
    <w:p w:rsidR="00437919" w:rsidRDefault="00437919" w:rsidP="00437919">
      <w:pPr>
        <w:pStyle w:val="a3"/>
        <w:spacing w:before="0" w:beforeAutospacing="0" w:after="0" w:afterAutospacing="0"/>
        <w:contextualSpacing/>
        <w:jc w:val="right"/>
        <w:rPr>
          <w:rStyle w:val="a4"/>
          <w:b w:val="0"/>
          <w:szCs w:val="28"/>
        </w:rPr>
      </w:pPr>
      <w:bookmarkStart w:id="0" w:name="_GoBack"/>
      <w:bookmarkEnd w:id="0"/>
    </w:p>
    <w:p w:rsidR="00437919" w:rsidRDefault="00437919" w:rsidP="00437919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437919">
        <w:rPr>
          <w:b/>
          <w:sz w:val="28"/>
          <w:szCs w:val="28"/>
        </w:rPr>
        <w:t>Перечень товаров, работ, услуг, закупки которых осуществляются у субъектов малого и среднего предпринимательства</w:t>
      </w:r>
    </w:p>
    <w:p w:rsidR="00437919" w:rsidRDefault="00437919" w:rsidP="00437919">
      <w:pPr>
        <w:pStyle w:val="a3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8861"/>
      </w:tblGrid>
      <w:tr w:rsidR="00437919" w:rsidTr="00930CEC">
        <w:trPr>
          <w:jc w:val="center"/>
        </w:trPr>
        <w:tc>
          <w:tcPr>
            <w:tcW w:w="1476" w:type="dxa"/>
          </w:tcPr>
          <w:p w:rsidR="00437919" w:rsidRDefault="00437919" w:rsidP="0043791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Код по ОКПД 2</w:t>
            </w:r>
          </w:p>
        </w:tc>
        <w:tc>
          <w:tcPr>
            <w:tcW w:w="8861" w:type="dxa"/>
            <w:vAlign w:val="center"/>
          </w:tcPr>
          <w:p w:rsidR="00437919" w:rsidRDefault="00437919" w:rsidP="00437919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Наименование товаров, работ, услуг</w:t>
            </w:r>
          </w:p>
        </w:tc>
      </w:tr>
      <w:tr w:rsidR="00437919" w:rsidTr="00930CEC">
        <w:trPr>
          <w:jc w:val="center"/>
        </w:trPr>
        <w:tc>
          <w:tcPr>
            <w:tcW w:w="1476" w:type="dxa"/>
            <w:vAlign w:val="center"/>
          </w:tcPr>
          <w:p w:rsidR="00437919" w:rsidRPr="00141603" w:rsidRDefault="00437919" w:rsidP="00437919">
            <w:pPr>
              <w:spacing w:after="225" w:line="240" w:lineRule="atLeast"/>
            </w:pPr>
            <w:r w:rsidRPr="00141603">
              <w:t>14.11.1</w:t>
            </w:r>
          </w:p>
        </w:tc>
        <w:tc>
          <w:tcPr>
            <w:tcW w:w="8861" w:type="dxa"/>
            <w:vAlign w:val="center"/>
          </w:tcPr>
          <w:p w:rsidR="00437919" w:rsidRPr="00141603" w:rsidRDefault="00437919" w:rsidP="00437919">
            <w:pPr>
              <w:spacing w:after="225" w:line="240" w:lineRule="atLeast"/>
            </w:pPr>
            <w:r w:rsidRPr="00141603">
              <w:t>Одежда из натуральной или композиционной кожи</w:t>
            </w:r>
          </w:p>
        </w:tc>
      </w:tr>
      <w:tr w:rsidR="00437919" w:rsidTr="00930CEC">
        <w:trPr>
          <w:jc w:val="center"/>
        </w:trPr>
        <w:tc>
          <w:tcPr>
            <w:tcW w:w="1476" w:type="dxa"/>
            <w:vAlign w:val="center"/>
          </w:tcPr>
          <w:p w:rsidR="00437919" w:rsidRPr="00141603" w:rsidRDefault="00437919" w:rsidP="00437919">
            <w:pPr>
              <w:spacing w:after="225" w:line="240" w:lineRule="atLeast"/>
            </w:pPr>
            <w:r w:rsidRPr="00141603">
              <w:t>13.93.1</w:t>
            </w:r>
          </w:p>
        </w:tc>
        <w:tc>
          <w:tcPr>
            <w:tcW w:w="8861" w:type="dxa"/>
            <w:vAlign w:val="center"/>
          </w:tcPr>
          <w:p w:rsidR="00437919" w:rsidRPr="00141603" w:rsidRDefault="00437919" w:rsidP="00437919">
            <w:pPr>
              <w:spacing w:after="225" w:line="240" w:lineRule="atLeast"/>
            </w:pPr>
            <w:r w:rsidRPr="00141603">
              <w:t>Ковры и ковровые изделия</w:t>
            </w:r>
          </w:p>
        </w:tc>
      </w:tr>
      <w:tr w:rsidR="00DD5F97" w:rsidTr="00930CEC">
        <w:trPr>
          <w:jc w:val="center"/>
        </w:trPr>
        <w:tc>
          <w:tcPr>
            <w:tcW w:w="1476" w:type="dxa"/>
            <w:vAlign w:val="center"/>
          </w:tcPr>
          <w:p w:rsidR="00DD5F97" w:rsidRPr="00141603" w:rsidRDefault="00DD5F97" w:rsidP="00437919">
            <w:pPr>
              <w:spacing w:after="225" w:line="240" w:lineRule="atLeast"/>
            </w:pPr>
            <w:r>
              <w:t>13.94.1</w:t>
            </w:r>
          </w:p>
        </w:tc>
        <w:tc>
          <w:tcPr>
            <w:tcW w:w="8861" w:type="dxa"/>
            <w:vAlign w:val="center"/>
          </w:tcPr>
          <w:p w:rsidR="00DD5F97" w:rsidRPr="00DD5F97" w:rsidRDefault="00DD5F97" w:rsidP="00437919">
            <w:pPr>
              <w:spacing w:after="225" w:line="240" w:lineRule="atLeast"/>
            </w:pPr>
            <w:r w:rsidRPr="00DD5F97">
              <w:rPr>
                <w:rStyle w:val="dynatree-title"/>
              </w:rPr>
              <w:t>Канаты, веревки, шпагат и сети, кроме отходов</w:t>
            </w:r>
          </w:p>
        </w:tc>
      </w:tr>
      <w:tr w:rsidR="00141603" w:rsidTr="00930CEC">
        <w:trPr>
          <w:jc w:val="center"/>
        </w:trPr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14.12.1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Спецодежда мужская</w:t>
            </w:r>
          </w:p>
        </w:tc>
      </w:tr>
      <w:tr w:rsidR="00141603" w:rsidTr="00930CEC">
        <w:trPr>
          <w:jc w:val="center"/>
        </w:trPr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14.12.2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Спецодежда женская</w:t>
            </w:r>
          </w:p>
        </w:tc>
      </w:tr>
      <w:tr w:rsidR="00141603" w:rsidTr="00930CEC">
        <w:trPr>
          <w:jc w:val="center"/>
        </w:trPr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14.12.3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Спецодежда прочая</w:t>
            </w:r>
          </w:p>
        </w:tc>
      </w:tr>
      <w:tr w:rsidR="00141603" w:rsidTr="00930CEC">
        <w:trPr>
          <w:jc w:val="center"/>
        </w:trPr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14.13.1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Одежда верхняя трикотажная или вязаная</w:t>
            </w:r>
          </w:p>
        </w:tc>
      </w:tr>
      <w:tr w:rsidR="00141603" w:rsidTr="00930CEC">
        <w:trPr>
          <w:jc w:val="center"/>
        </w:trPr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14.13.2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Одежда верхняя прочая мужская или для мальчиков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14.13.3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Одежда верхняя прочая женская или для девочек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14.14.1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Белье нательное трикотажное или вязаное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14.19.4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Шляпы и прочие головные уборы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14.20.1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Предметы одежды, аксессуары одежды и изделия прочие из меха, кроме головных уборов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14.39.1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Джемперы, пуловеры, кардиганы, жилеты и аналогичные изделия трикотажные или вязаные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15.20.1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Обувь, кроме спортивной, защитной и ортопедической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15.20.2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Обувь спортивная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15.20.3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Обувь защитная и прочая, не включенная в другие группировки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17.11.1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Целлюлоза древесная и целлюлоза из прочих волокнистых материалов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17.12.1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Бумага газетная, бумага ручного отлива и прочая бумага немелованная или картон для графических целей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17.12.4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Бумага немелованная</w:t>
            </w:r>
          </w:p>
        </w:tc>
      </w:tr>
      <w:tr w:rsidR="00DD5F97" w:rsidTr="00930CEC">
        <w:tblPrEx>
          <w:jc w:val="left"/>
        </w:tblPrEx>
        <w:tc>
          <w:tcPr>
            <w:tcW w:w="1476" w:type="dxa"/>
          </w:tcPr>
          <w:p w:rsidR="00DD5F97" w:rsidRPr="00DD5F97" w:rsidRDefault="00DD5F97" w:rsidP="00DD5F97">
            <w:pPr>
              <w:spacing w:after="225" w:line="240" w:lineRule="atLeast"/>
            </w:pPr>
            <w:r w:rsidRPr="00DD5F97">
              <w:t>17.22</w:t>
            </w:r>
          </w:p>
        </w:tc>
        <w:tc>
          <w:tcPr>
            <w:tcW w:w="8861" w:type="dxa"/>
          </w:tcPr>
          <w:p w:rsidR="00DD5F97" w:rsidRPr="00DD5F97" w:rsidRDefault="00DD5F97" w:rsidP="00DD5F97">
            <w:pPr>
              <w:spacing w:after="225" w:line="240" w:lineRule="atLeast"/>
            </w:pPr>
            <w:r w:rsidRPr="00DD5F97">
              <w:t>Изделия хозяйственные и санитарно-гигиенические и туалетные принадлежности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18.12.1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Услуги печатные прочие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18.13.1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Услуги по подготовке к печати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lastRenderedPageBreak/>
              <w:t>18.14.1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Услуги переплетные и связанные с переплетом и отделкой книг и аналогичных изделий</w:t>
            </w:r>
          </w:p>
        </w:tc>
      </w:tr>
      <w:tr w:rsidR="00141603" w:rsidTr="00930CEC">
        <w:tblPrEx>
          <w:jc w:val="left"/>
        </w:tblPrEx>
        <w:tc>
          <w:tcPr>
            <w:tcW w:w="1476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19.20.2</w:t>
            </w:r>
          </w:p>
        </w:tc>
        <w:tc>
          <w:tcPr>
            <w:tcW w:w="8861" w:type="dxa"/>
          </w:tcPr>
          <w:p w:rsidR="00141603" w:rsidRPr="00141603" w:rsidRDefault="00141603" w:rsidP="00141603">
            <w:pPr>
              <w:spacing w:after="225" w:line="240" w:lineRule="atLeast"/>
              <w:rPr>
                <w:szCs w:val="18"/>
              </w:rPr>
            </w:pPr>
            <w:r w:rsidRPr="00141603">
              <w:rPr>
                <w:szCs w:val="18"/>
              </w:rPr>
              <w:t>Топливо жидкое и газообразное; масла смазочные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19.20.4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Нефтепродукты прочие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21.20.1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Препараты лекарственные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21.20.2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Препараты лекарственные прочие и материалы, применяемые в медицинских целях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22.11.1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Шины, покрышки и камеры резиновые новые</w:t>
            </w:r>
          </w:p>
        </w:tc>
      </w:tr>
      <w:tr w:rsidR="00DD5F97" w:rsidTr="00DD5F97">
        <w:tblPrEx>
          <w:jc w:val="left"/>
        </w:tblPrEx>
        <w:trPr>
          <w:trHeight w:val="461"/>
        </w:trPr>
        <w:tc>
          <w:tcPr>
            <w:tcW w:w="1476" w:type="dxa"/>
          </w:tcPr>
          <w:p w:rsidR="00DD5F97" w:rsidRPr="00DD5F97" w:rsidRDefault="00DD5F97" w:rsidP="00DD5F97">
            <w:r w:rsidRPr="00DD5F97">
              <w:rPr>
                <w:rStyle w:val="dynatree-title"/>
              </w:rPr>
              <w:t>22.29.25</w:t>
            </w:r>
          </w:p>
        </w:tc>
        <w:tc>
          <w:tcPr>
            <w:tcW w:w="8861" w:type="dxa"/>
          </w:tcPr>
          <w:p w:rsidR="00DD5F97" w:rsidRPr="00DD5F97" w:rsidRDefault="00DD5F97" w:rsidP="00DD5F97">
            <w:r w:rsidRPr="00DD5F97">
              <w:rPr>
                <w:rStyle w:val="dynatree-title"/>
              </w:rPr>
              <w:t>Принадлежности канцелярские или школьные пластмассовые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26.20.1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Компьютеры, их части и принадлежности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26.20.2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Устройства запоминающие и прочие устройства хранения данных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26.20.3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Устройства автоматической обработки данных прочие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26.20.4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Блоки, части и принадлежности вычислительных машин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26.30.1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Аппаратура коммуникационная, аппаратура радио- или телевизионная передающая; телевизионные камеры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26.30.2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Оборудование оконечное (пользовательское) телефонной или телеграфной связи, аппаратура видеосвязи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26.30.3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Части и комплектующие коммуникационного оборудования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26.30.4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Антенны и антенные отражатели всех видов и их части; части передающей радио- и телевизионной аппаратуры и телевизионных камер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26.30.5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Устройства охранной или пожарной сигнализации и аналогичная аппаратура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26.30.6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Части устройств охранной или пожарной сигнализации и аналогичной аппаратуры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26.40.1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Радиоприемники широковещательные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26.40.2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 xml:space="preserve">Приемники телевизионные, совмещенные или не совмещенные с широковещательными радиоприемниками или аппаратурой для записи или воспроизведения </w:t>
            </w:r>
            <w:proofErr w:type="gramStart"/>
            <w:r w:rsidRPr="005F58B5">
              <w:rPr>
                <w:szCs w:val="18"/>
              </w:rPr>
              <w:t>звука</w:t>
            </w:r>
            <w:proofErr w:type="gramEnd"/>
            <w:r w:rsidRPr="005F58B5">
              <w:rPr>
                <w:szCs w:val="18"/>
              </w:rPr>
              <w:t xml:space="preserve"> или изображения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26.40.3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Аппаратура для записи и воспроизведения звука и изображения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26.40.4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Микрофоны, громкоговорители, приемная аппаратура для радиотелефонной или радиотелеграфной связи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26.40.5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Части звукового и видеооборудования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26.51.3</w:t>
            </w:r>
          </w:p>
        </w:tc>
        <w:tc>
          <w:tcPr>
            <w:tcW w:w="8861" w:type="dxa"/>
          </w:tcPr>
          <w:p w:rsidR="005F58B5" w:rsidRPr="005F58B5" w:rsidRDefault="005F58B5" w:rsidP="005F58B5">
            <w:pPr>
              <w:spacing w:after="225" w:line="240" w:lineRule="atLeast"/>
              <w:rPr>
                <w:szCs w:val="18"/>
              </w:rPr>
            </w:pPr>
            <w:r w:rsidRPr="005F58B5">
              <w:rPr>
                <w:szCs w:val="18"/>
              </w:rPr>
              <w:t>Весы точные; инструменты для черчения, расчетов, приборы для измерения линейных размеров и т. п.</w:t>
            </w:r>
          </w:p>
        </w:tc>
      </w:tr>
      <w:tr w:rsidR="005F58B5" w:rsidTr="00930CEC">
        <w:tblPrEx>
          <w:jc w:val="left"/>
        </w:tblPrEx>
        <w:tc>
          <w:tcPr>
            <w:tcW w:w="1476" w:type="dxa"/>
          </w:tcPr>
          <w:p w:rsidR="005F58B5" w:rsidRPr="00930CEC" w:rsidRDefault="005F58B5" w:rsidP="005F58B5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26.51.7</w:t>
            </w:r>
          </w:p>
        </w:tc>
        <w:tc>
          <w:tcPr>
            <w:tcW w:w="8861" w:type="dxa"/>
          </w:tcPr>
          <w:p w:rsidR="005F58B5" w:rsidRPr="00930CEC" w:rsidRDefault="005F58B5" w:rsidP="005F58B5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Термостаты, стабилизаторы давления и прочие приборы и аппаратура для автоматического регулирования или управления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26.51.8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Части и принадлежности оборудования для измерения, испытаний и навигации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lastRenderedPageBreak/>
              <w:t>26.52.1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Часы всех видов, кроме часовых механизмов и частей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26.60.1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Оборудование и приборы для облучения, реабилитации, электрическое диагностическое и терапевтическое, применяемые в медицинских целях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26.70.1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Оборудование фотографическое и его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26.70.2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Приборы оптические прочие и их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26.80.1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Носители данных магнитные и оптические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27.20.1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Элементы первичные и батареи первичных элементов и их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27.20.2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Аккумуляторы электрические и их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27.40.1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Лампы накаливания или газоразрядные лампы; дуговые лампы; светодиодные лампы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27.40.2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Светильники и осветительные устройства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27.40.3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Светильники и осветительные устройства прочие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27.40.4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Части ламп и осветительного оборудования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27.51.1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Холодильники и морозильники; стиральные машины; электрические одеяла; вентиляторы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27.51.2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Приборы бытовые электрические прочие, не включенные в другие группировки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27.51.3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Части бытовых электрических приборов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27.52.1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Оборудование бытовое неэлектрическое для приготовления и подогрева пищи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28.13.2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Насосы воздушные или вакуумные; воздушные или прочие газовые компрессоры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28.22.1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Оборудование подъемно-транспортное и его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28.23.1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Машины пишущие, устройства для обработки текста, калькуляторы и счетные машины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28.23.2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Оборудование офисное и его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31.01.1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Мебель для офисов и предприятий торговли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31.09.1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Мебель прочая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32.20.1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Фортепиано, пианино, органы и прочие струнные и духовые музыкальные инструменты, клавишные; метрономы, камертоны; механизмы для музыкальных шкатулок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32.30.1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Товары спортивные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32.91.1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Метлы и щетки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32.99.1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Уборы головные защитные; ручки и карандаши, доски, печати, штемпели для датирования, запечатывания или нумерации; ленты для пишущих машинок, штемпельные подушки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lastRenderedPageBreak/>
              <w:t>32.99.2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Зонты, трости, пуговицы, формы (каркасы) для пуговиц, кнопки для одежды, застежки-молнии и их части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11.07.1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Воды минеральные и безалкогольные напитки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41.10.1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Документация проектная для строительства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43.2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Работы электромонтажные, работы по монтажу водопроводных и канализационных систем и прочие строительно-монтажные работы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43.3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Работы завершающие и отделочные в зданиях и сооружениях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43.9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Работы строительные специализированные прочие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45.20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по техническому обслуживанию и ремонту автотранспортных средств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61.20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телекоммуникационные беспроводные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62.03.12.130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по сопровождению компьютерных систем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81.2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по чистке и уборке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85.42.1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по дополнительному профессиональному образованию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86.90.1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в области медицины прочие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95.1</w:t>
            </w:r>
          </w:p>
        </w:tc>
        <w:tc>
          <w:tcPr>
            <w:tcW w:w="8861" w:type="dxa"/>
          </w:tcPr>
          <w:p w:rsidR="00930CEC" w:rsidRPr="00930CEC" w:rsidRDefault="00930CEC" w:rsidP="00930CEC">
            <w:pPr>
              <w:spacing w:after="225" w:line="240" w:lineRule="atLeast"/>
              <w:rPr>
                <w:szCs w:val="18"/>
              </w:rPr>
            </w:pPr>
            <w:r w:rsidRPr="00930CEC">
              <w:rPr>
                <w:szCs w:val="18"/>
              </w:rPr>
              <w:t>Услуги по ремонту компьютеров и коммуникационного оборудования</w:t>
            </w:r>
          </w:p>
        </w:tc>
      </w:tr>
      <w:tr w:rsidR="00930CEC" w:rsidTr="00930CEC">
        <w:tblPrEx>
          <w:jc w:val="left"/>
        </w:tblPrEx>
        <w:tc>
          <w:tcPr>
            <w:tcW w:w="1476" w:type="dxa"/>
          </w:tcPr>
          <w:p w:rsidR="00930CEC" w:rsidRPr="005E5E50" w:rsidRDefault="00930CEC" w:rsidP="00930CEC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42.11.10.120</w:t>
            </w:r>
          </w:p>
        </w:tc>
        <w:tc>
          <w:tcPr>
            <w:tcW w:w="8861" w:type="dxa"/>
          </w:tcPr>
          <w:p w:rsidR="00930CEC" w:rsidRPr="005E5E50" w:rsidRDefault="00930CEC" w:rsidP="00930CEC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Дороги автомобильные, в том числе улично-дорожная сеть, и прочие автомобильные и пешеходные дороги</w:t>
            </w:r>
          </w:p>
        </w:tc>
      </w:tr>
      <w:tr w:rsidR="005E5E50" w:rsidTr="00930CEC">
        <w:tblPrEx>
          <w:jc w:val="left"/>
        </w:tblPrEx>
        <w:tc>
          <w:tcPr>
            <w:tcW w:w="1476" w:type="dxa"/>
          </w:tcPr>
          <w:p w:rsidR="005E5E50" w:rsidRPr="005E5E50" w:rsidRDefault="005E5E50" w:rsidP="005E5E50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30.92.2</w:t>
            </w:r>
          </w:p>
        </w:tc>
        <w:tc>
          <w:tcPr>
            <w:tcW w:w="8861" w:type="dxa"/>
          </w:tcPr>
          <w:p w:rsidR="005E5E50" w:rsidRPr="005E5E50" w:rsidRDefault="005E5E50" w:rsidP="005E5E50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Коляски инвалидные, кроме частей и принадлежностей</w:t>
            </w:r>
          </w:p>
        </w:tc>
      </w:tr>
      <w:tr w:rsidR="005E5E50" w:rsidTr="00930CEC">
        <w:tblPrEx>
          <w:jc w:val="left"/>
        </w:tblPrEx>
        <w:tc>
          <w:tcPr>
            <w:tcW w:w="1476" w:type="dxa"/>
          </w:tcPr>
          <w:p w:rsidR="005E5E50" w:rsidRPr="005E5E50" w:rsidRDefault="005E5E50" w:rsidP="005E5E50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32.50.22.120</w:t>
            </w:r>
          </w:p>
        </w:tc>
        <w:tc>
          <w:tcPr>
            <w:tcW w:w="8861" w:type="dxa"/>
          </w:tcPr>
          <w:p w:rsidR="005E5E50" w:rsidRPr="005E5E50" w:rsidRDefault="005E5E50" w:rsidP="005E5E50">
            <w:pPr>
              <w:spacing w:after="225" w:line="240" w:lineRule="atLeast"/>
              <w:rPr>
                <w:szCs w:val="18"/>
              </w:rPr>
            </w:pPr>
            <w:r w:rsidRPr="005E5E50">
              <w:rPr>
                <w:szCs w:val="18"/>
              </w:rPr>
              <w:t>Приспособления ортопедические</w:t>
            </w:r>
          </w:p>
        </w:tc>
      </w:tr>
    </w:tbl>
    <w:p w:rsidR="00437919" w:rsidRPr="00437919" w:rsidRDefault="00437919" w:rsidP="00437919">
      <w:pPr>
        <w:pStyle w:val="a3"/>
        <w:spacing w:before="0" w:beforeAutospacing="0" w:after="0" w:afterAutospacing="0"/>
        <w:contextualSpacing/>
        <w:jc w:val="center"/>
        <w:rPr>
          <w:b/>
          <w:szCs w:val="28"/>
        </w:rPr>
      </w:pPr>
    </w:p>
    <w:sectPr w:rsidR="00437919" w:rsidRPr="00437919" w:rsidSect="00964205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39C"/>
    <w:rsid w:val="00043DF7"/>
    <w:rsid w:val="00141603"/>
    <w:rsid w:val="0027054D"/>
    <w:rsid w:val="003211F0"/>
    <w:rsid w:val="00405A3E"/>
    <w:rsid w:val="00437919"/>
    <w:rsid w:val="00477863"/>
    <w:rsid w:val="005A5089"/>
    <w:rsid w:val="005E5E50"/>
    <w:rsid w:val="005F58B5"/>
    <w:rsid w:val="006F439C"/>
    <w:rsid w:val="007639AF"/>
    <w:rsid w:val="00930CEC"/>
    <w:rsid w:val="00964205"/>
    <w:rsid w:val="00990CB7"/>
    <w:rsid w:val="00B66543"/>
    <w:rsid w:val="00B71D0C"/>
    <w:rsid w:val="00C02647"/>
    <w:rsid w:val="00D5605A"/>
    <w:rsid w:val="00DD5F97"/>
    <w:rsid w:val="00E71F53"/>
    <w:rsid w:val="00ED14C2"/>
    <w:rsid w:val="00ED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27F2E-841D-41D6-B115-6BDAEE0E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211F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439C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F439C"/>
    <w:rPr>
      <w:b/>
      <w:bCs/>
    </w:rPr>
  </w:style>
  <w:style w:type="character" w:styleId="a5">
    <w:name w:val="Hyperlink"/>
    <w:basedOn w:val="a0"/>
    <w:uiPriority w:val="99"/>
    <w:semiHidden/>
    <w:unhideWhenUsed/>
    <w:rsid w:val="006F439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439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439C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11F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39"/>
    <w:rsid w:val="004379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ynatree-title">
    <w:name w:val="dynatree-title"/>
    <w:basedOn w:val="a0"/>
    <w:rsid w:val="00DD5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4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03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2978">
                          <w:marLeft w:val="-4005"/>
                          <w:marRight w:val="-30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49144">
                              <w:marLeft w:val="37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770959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6" w:space="0" w:color="4878B2"/>
                                    <w:left w:val="single" w:sz="6" w:space="0" w:color="4878B2"/>
                                    <w:bottom w:val="single" w:sz="6" w:space="15" w:color="4878B2"/>
                                    <w:right w:val="single" w:sz="6" w:space="0" w:color="4878B2"/>
                                  </w:divBdr>
                                  <w:divsChild>
                                    <w:div w:id="207180242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783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8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591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84314">
                          <w:marLeft w:val="-4005"/>
                          <w:marRight w:val="-30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997736">
                              <w:marLeft w:val="379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50597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single" w:sz="6" w:space="0" w:color="4878B2"/>
                                    <w:left w:val="single" w:sz="6" w:space="0" w:color="4878B2"/>
                                    <w:bottom w:val="single" w:sz="6" w:space="15" w:color="4878B2"/>
                                    <w:right w:val="single" w:sz="6" w:space="0" w:color="4878B2"/>
                                  </w:divBdr>
                                  <w:divsChild>
                                    <w:div w:id="1341077749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835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39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7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buh1</dc:creator>
  <cp:keywords/>
  <dc:description/>
  <cp:lastModifiedBy>buh1</cp:lastModifiedBy>
  <cp:revision>3</cp:revision>
  <cp:lastPrinted>2020-12-14T06:38:00Z</cp:lastPrinted>
  <dcterms:created xsi:type="dcterms:W3CDTF">2021-12-20T07:09:00Z</dcterms:created>
  <dcterms:modified xsi:type="dcterms:W3CDTF">2021-12-20T07:09:00Z</dcterms:modified>
</cp:coreProperties>
</file>